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D6" w:rsidRPr="00F7167C" w:rsidRDefault="003646D6" w:rsidP="003646D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</w:t>
      </w:r>
    </w:p>
    <w:p w:rsidR="003646D6" w:rsidRDefault="003646D6" w:rsidP="003646D6">
      <w:pPr>
        <w:jc w:val="right"/>
        <w:rPr>
          <w:sz w:val="26"/>
          <w:szCs w:val="26"/>
        </w:rPr>
      </w:pPr>
    </w:p>
    <w:p w:rsidR="003646D6" w:rsidRPr="00856BC6" w:rsidRDefault="003646D6" w:rsidP="003646D6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АДМИНИСТРАЦИЯ УСТЬ-КУБИНСКОГО</w:t>
      </w:r>
    </w:p>
    <w:p w:rsidR="003646D6" w:rsidRPr="00856BC6" w:rsidRDefault="003646D6" w:rsidP="003646D6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МУНИЦИПАЛЬНОГО РАЙОНА</w:t>
      </w:r>
    </w:p>
    <w:p w:rsidR="003646D6" w:rsidRPr="00856BC6" w:rsidRDefault="003646D6" w:rsidP="003646D6">
      <w:pPr>
        <w:jc w:val="center"/>
        <w:rPr>
          <w:b/>
          <w:sz w:val="26"/>
          <w:szCs w:val="26"/>
        </w:rPr>
      </w:pPr>
    </w:p>
    <w:p w:rsidR="003646D6" w:rsidRPr="00856BC6" w:rsidRDefault="003646D6" w:rsidP="003646D6">
      <w:pPr>
        <w:jc w:val="center"/>
        <w:rPr>
          <w:b/>
          <w:sz w:val="26"/>
          <w:szCs w:val="26"/>
        </w:rPr>
      </w:pPr>
      <w:r w:rsidRPr="00856BC6">
        <w:rPr>
          <w:b/>
          <w:sz w:val="26"/>
          <w:szCs w:val="26"/>
        </w:rPr>
        <w:t>ПОСТАНОВЛЕНИЕ</w:t>
      </w:r>
    </w:p>
    <w:p w:rsidR="003646D6" w:rsidRPr="00856BC6" w:rsidRDefault="003646D6" w:rsidP="003646D6">
      <w:pPr>
        <w:jc w:val="center"/>
        <w:rPr>
          <w:sz w:val="26"/>
          <w:szCs w:val="26"/>
        </w:rPr>
      </w:pPr>
    </w:p>
    <w:p w:rsidR="003646D6" w:rsidRPr="00856BC6" w:rsidRDefault="003646D6" w:rsidP="003646D6">
      <w:pPr>
        <w:jc w:val="center"/>
        <w:rPr>
          <w:sz w:val="26"/>
          <w:szCs w:val="26"/>
        </w:rPr>
      </w:pPr>
      <w:r w:rsidRPr="00856BC6">
        <w:rPr>
          <w:sz w:val="26"/>
          <w:szCs w:val="26"/>
        </w:rPr>
        <w:t>с. Устье</w:t>
      </w:r>
    </w:p>
    <w:p w:rsidR="003646D6" w:rsidRPr="00856BC6" w:rsidRDefault="003646D6" w:rsidP="003646D6">
      <w:pPr>
        <w:jc w:val="center"/>
        <w:rPr>
          <w:sz w:val="26"/>
          <w:szCs w:val="26"/>
        </w:rPr>
      </w:pPr>
    </w:p>
    <w:p w:rsidR="003646D6" w:rsidRDefault="004978D4" w:rsidP="003646D6">
      <w:pPr>
        <w:jc w:val="both"/>
        <w:rPr>
          <w:sz w:val="26"/>
          <w:szCs w:val="26"/>
        </w:rPr>
      </w:pPr>
      <w:r>
        <w:rPr>
          <w:sz w:val="26"/>
          <w:szCs w:val="26"/>
        </w:rPr>
        <w:t>от 12.10.2022                                                                                                      № 898</w:t>
      </w:r>
    </w:p>
    <w:p w:rsidR="004978D4" w:rsidRPr="004978D4" w:rsidRDefault="004978D4" w:rsidP="003646D6">
      <w:pPr>
        <w:jc w:val="both"/>
        <w:rPr>
          <w:sz w:val="26"/>
          <w:szCs w:val="26"/>
        </w:rPr>
      </w:pPr>
    </w:p>
    <w:tbl>
      <w:tblPr>
        <w:tblW w:w="0" w:type="auto"/>
        <w:tblLook w:val="00A0"/>
      </w:tblPr>
      <w:tblGrid>
        <w:gridCol w:w="9321"/>
        <w:gridCol w:w="249"/>
      </w:tblGrid>
      <w:tr w:rsidR="003646D6" w:rsidRPr="00856BC6" w:rsidTr="00D70FD5">
        <w:tc>
          <w:tcPr>
            <w:tcW w:w="9322" w:type="dxa"/>
            <w:hideMark/>
          </w:tcPr>
          <w:p w:rsidR="003646D6" w:rsidRPr="00856BC6" w:rsidRDefault="003646D6" w:rsidP="00D70FD5">
            <w:pPr>
              <w:jc w:val="center"/>
              <w:rPr>
                <w:sz w:val="26"/>
                <w:szCs w:val="26"/>
              </w:rPr>
            </w:pPr>
            <w:r w:rsidRPr="00856BC6">
              <w:rPr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3646D6" w:rsidRPr="00856BC6" w:rsidRDefault="003646D6" w:rsidP="00D70F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29</w:t>
            </w:r>
            <w:r w:rsidRPr="00856B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декабря</w:t>
            </w:r>
            <w:r w:rsidRPr="00856BC6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20</w:t>
            </w:r>
            <w:r w:rsidRPr="00856BC6">
              <w:rPr>
                <w:sz w:val="26"/>
                <w:szCs w:val="26"/>
              </w:rPr>
              <w:t xml:space="preserve"> года № </w:t>
            </w:r>
            <w:r>
              <w:rPr>
                <w:sz w:val="26"/>
                <w:szCs w:val="26"/>
              </w:rPr>
              <w:t>1275</w:t>
            </w:r>
            <w:r w:rsidRPr="00856BC6">
              <w:rPr>
                <w:sz w:val="26"/>
                <w:szCs w:val="26"/>
              </w:rPr>
              <w:t xml:space="preserve"> «</w:t>
            </w:r>
            <w:r w:rsidRPr="00804CF2">
              <w:rPr>
                <w:sz w:val="26"/>
                <w:szCs w:val="26"/>
              </w:rPr>
              <w:t xml:space="preserve">О муниципальной программе «Обеспечение профилактики правонарушений, безопасности населения и территории </w:t>
            </w:r>
            <w:proofErr w:type="spellStart"/>
            <w:r w:rsidRPr="00804CF2">
              <w:rPr>
                <w:sz w:val="26"/>
                <w:szCs w:val="26"/>
              </w:rPr>
              <w:t>Усть-Кубинского</w:t>
            </w:r>
            <w:proofErr w:type="spellEnd"/>
            <w:r w:rsidRPr="00804CF2">
              <w:rPr>
                <w:sz w:val="26"/>
                <w:szCs w:val="26"/>
              </w:rPr>
              <w:t xml:space="preserve"> муниципального района в 2021-2025 годах»</w:t>
            </w:r>
          </w:p>
        </w:tc>
        <w:tc>
          <w:tcPr>
            <w:tcW w:w="249" w:type="dxa"/>
          </w:tcPr>
          <w:p w:rsidR="003646D6" w:rsidRPr="00856BC6" w:rsidRDefault="003646D6" w:rsidP="00D70FD5">
            <w:pPr>
              <w:rPr>
                <w:sz w:val="26"/>
                <w:szCs w:val="26"/>
              </w:rPr>
            </w:pPr>
          </w:p>
        </w:tc>
      </w:tr>
    </w:tbl>
    <w:p w:rsidR="003646D6" w:rsidRPr="00856BC6" w:rsidRDefault="003646D6" w:rsidP="003646D6">
      <w:pPr>
        <w:jc w:val="both"/>
        <w:rPr>
          <w:sz w:val="26"/>
          <w:szCs w:val="26"/>
        </w:rPr>
      </w:pPr>
    </w:p>
    <w:p w:rsidR="003646D6" w:rsidRPr="00856BC6" w:rsidRDefault="003646D6" w:rsidP="003646D6">
      <w:pPr>
        <w:adjustRightInd w:val="0"/>
        <w:ind w:firstLine="567"/>
        <w:jc w:val="both"/>
        <w:outlineLvl w:val="0"/>
        <w:rPr>
          <w:sz w:val="26"/>
          <w:szCs w:val="26"/>
        </w:rPr>
      </w:pPr>
      <w:r w:rsidRPr="00856BC6">
        <w:rPr>
          <w:sz w:val="26"/>
          <w:szCs w:val="26"/>
        </w:rPr>
        <w:tab/>
      </w:r>
      <w:r w:rsidRPr="00DF6590">
        <w:rPr>
          <w:rFonts w:eastAsiaTheme="minorEastAsia"/>
          <w:sz w:val="26"/>
          <w:szCs w:val="26"/>
          <w:lang w:eastAsia="ru-RU"/>
        </w:rPr>
        <w:t>В соответствии с Федеральным законом от 6 октября 2013</w:t>
      </w:r>
      <w:r>
        <w:rPr>
          <w:rFonts w:eastAsiaTheme="minorEastAsia"/>
          <w:sz w:val="26"/>
          <w:szCs w:val="26"/>
          <w:lang w:eastAsia="ru-RU"/>
        </w:rPr>
        <w:t xml:space="preserve"> </w:t>
      </w:r>
      <w:r w:rsidRPr="00DF6590">
        <w:rPr>
          <w:rFonts w:eastAsiaTheme="minorEastAsia"/>
          <w:sz w:val="26"/>
          <w:szCs w:val="26"/>
          <w:lang w:eastAsia="ru-RU"/>
        </w:rPr>
        <w:t xml:space="preserve">года № 131 – ФЗ «Об общих принципах организации местного самоуправления в Российской Федерации», с целью снижения уровня преступности и повышения уровня безопасности граждан на территории </w:t>
      </w:r>
      <w:proofErr w:type="spellStart"/>
      <w:r w:rsidRPr="00DF6590">
        <w:rPr>
          <w:rFonts w:eastAsiaTheme="minorEastAsia"/>
          <w:sz w:val="26"/>
          <w:szCs w:val="26"/>
          <w:lang w:eastAsia="ru-RU"/>
        </w:rPr>
        <w:t>Усть-Кубинского</w:t>
      </w:r>
      <w:proofErr w:type="spellEnd"/>
      <w:r w:rsidRPr="00DF6590">
        <w:rPr>
          <w:rFonts w:eastAsiaTheme="minorEastAsia"/>
          <w:sz w:val="26"/>
          <w:szCs w:val="26"/>
          <w:lang w:eastAsia="ru-RU"/>
        </w:rPr>
        <w:t xml:space="preserve"> муниципального района,</w:t>
      </w:r>
      <w:r>
        <w:rPr>
          <w:rFonts w:eastAsiaTheme="minorEastAsia"/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на основании </w:t>
      </w:r>
      <w:r w:rsidRPr="00856BC6">
        <w:rPr>
          <w:sz w:val="26"/>
          <w:szCs w:val="26"/>
        </w:rPr>
        <w:t>ст. 43 Устава района администрация района</w:t>
      </w:r>
    </w:p>
    <w:p w:rsidR="003646D6" w:rsidRPr="00856BC6" w:rsidRDefault="003646D6" w:rsidP="003646D6">
      <w:pPr>
        <w:jc w:val="both"/>
        <w:rPr>
          <w:sz w:val="26"/>
          <w:szCs w:val="26"/>
        </w:rPr>
      </w:pPr>
      <w:r w:rsidRPr="00856BC6">
        <w:rPr>
          <w:b/>
          <w:sz w:val="26"/>
          <w:szCs w:val="26"/>
        </w:rPr>
        <w:t>ПОСТАНОВЛЯЕТ:</w:t>
      </w:r>
    </w:p>
    <w:p w:rsidR="003646D6" w:rsidRPr="00856BC6" w:rsidRDefault="003646D6" w:rsidP="003646D6">
      <w:pPr>
        <w:ind w:firstLine="709"/>
        <w:jc w:val="both"/>
        <w:rPr>
          <w:sz w:val="26"/>
          <w:szCs w:val="26"/>
        </w:rPr>
      </w:pPr>
      <w:r w:rsidRPr="00856BC6">
        <w:rPr>
          <w:sz w:val="26"/>
          <w:szCs w:val="26"/>
        </w:rPr>
        <w:t>1. Внести в</w:t>
      </w:r>
      <w:r w:rsidRPr="00856BC6">
        <w:rPr>
          <w:bCs/>
          <w:sz w:val="26"/>
          <w:szCs w:val="26"/>
        </w:rPr>
        <w:t xml:space="preserve"> муниципальную программу </w:t>
      </w:r>
      <w:r w:rsidRPr="00856BC6">
        <w:rPr>
          <w:sz w:val="26"/>
          <w:szCs w:val="26"/>
        </w:rPr>
        <w:t>«</w:t>
      </w:r>
      <w:r w:rsidRPr="00804CF2">
        <w:rPr>
          <w:sz w:val="26"/>
          <w:szCs w:val="26"/>
        </w:rPr>
        <w:t xml:space="preserve">Обеспечение профилактики правонарушений, безопасности населения и территории </w:t>
      </w:r>
      <w:proofErr w:type="spellStart"/>
      <w:r w:rsidRPr="00804CF2">
        <w:rPr>
          <w:sz w:val="26"/>
          <w:szCs w:val="26"/>
        </w:rPr>
        <w:t>Усть-Кубинского</w:t>
      </w:r>
      <w:proofErr w:type="spellEnd"/>
      <w:r w:rsidRPr="00804CF2">
        <w:rPr>
          <w:sz w:val="26"/>
          <w:szCs w:val="26"/>
        </w:rPr>
        <w:t xml:space="preserve"> муниципального района в 2021-2025 годах</w:t>
      </w:r>
      <w:r w:rsidRPr="00856BC6">
        <w:rPr>
          <w:sz w:val="26"/>
          <w:szCs w:val="26"/>
        </w:rPr>
        <w:t xml:space="preserve">», утвержденную  постановлением администрации района от </w:t>
      </w:r>
      <w:r>
        <w:rPr>
          <w:sz w:val="26"/>
          <w:szCs w:val="26"/>
        </w:rPr>
        <w:t>29</w:t>
      </w:r>
      <w:r w:rsidRPr="00856BC6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 2020</w:t>
      </w:r>
      <w:r w:rsidRPr="00856BC6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 xml:space="preserve">1275 </w:t>
      </w:r>
      <w:r w:rsidRPr="00856BC6">
        <w:rPr>
          <w:sz w:val="26"/>
          <w:szCs w:val="26"/>
        </w:rPr>
        <w:t>«</w:t>
      </w:r>
      <w:r w:rsidRPr="00804CF2">
        <w:rPr>
          <w:sz w:val="26"/>
          <w:szCs w:val="26"/>
        </w:rPr>
        <w:t xml:space="preserve">О муниципальной программе «Обеспечение профилактики правонарушений, безопасности населения и территории </w:t>
      </w:r>
      <w:proofErr w:type="spellStart"/>
      <w:r w:rsidRPr="00804CF2">
        <w:rPr>
          <w:sz w:val="26"/>
          <w:szCs w:val="26"/>
        </w:rPr>
        <w:t>Усть-Кубинского</w:t>
      </w:r>
      <w:proofErr w:type="spellEnd"/>
      <w:r w:rsidRPr="00804CF2">
        <w:rPr>
          <w:sz w:val="26"/>
          <w:szCs w:val="26"/>
        </w:rPr>
        <w:t xml:space="preserve"> муниципального района в 2021-2025 годах</w:t>
      </w:r>
      <w:r w:rsidRPr="00856BC6">
        <w:rPr>
          <w:sz w:val="26"/>
          <w:szCs w:val="26"/>
        </w:rPr>
        <w:t>», следующие изменения:</w:t>
      </w:r>
    </w:p>
    <w:p w:rsidR="003646D6" w:rsidRPr="00A956BC" w:rsidRDefault="003646D6" w:rsidP="003646D6">
      <w:pPr>
        <w:jc w:val="both"/>
        <w:rPr>
          <w:color w:val="000000" w:themeColor="text1"/>
          <w:sz w:val="26"/>
          <w:szCs w:val="26"/>
        </w:rPr>
      </w:pPr>
      <w:r w:rsidRPr="00856BC6">
        <w:tab/>
      </w:r>
      <w:r>
        <w:t xml:space="preserve">  </w:t>
      </w:r>
      <w:r w:rsidRPr="004123F5">
        <w:rPr>
          <w:sz w:val="28"/>
          <w:szCs w:val="28"/>
        </w:rPr>
        <w:t xml:space="preserve">1.1. </w:t>
      </w:r>
      <w:r>
        <w:rPr>
          <w:color w:val="000000" w:themeColor="text1"/>
          <w:sz w:val="26"/>
          <w:szCs w:val="26"/>
        </w:rPr>
        <w:t>Основное мероприятие 2.2.</w:t>
      </w:r>
      <w:r w:rsidRPr="00A956BC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«Проведение </w:t>
      </w:r>
      <w:r>
        <w:rPr>
          <w:sz w:val="26"/>
          <w:szCs w:val="26"/>
        </w:rPr>
        <w:t xml:space="preserve">мероприятий, направленных на предупреждение экстремизма и терроризма» </w:t>
      </w:r>
      <w:r>
        <w:rPr>
          <w:color w:val="000000" w:themeColor="text1"/>
          <w:sz w:val="26"/>
          <w:szCs w:val="26"/>
        </w:rPr>
        <w:t>р</w:t>
      </w:r>
      <w:r w:rsidRPr="00A956BC">
        <w:rPr>
          <w:color w:val="000000" w:themeColor="text1"/>
          <w:sz w:val="26"/>
          <w:szCs w:val="26"/>
        </w:rPr>
        <w:t>аздел</w:t>
      </w:r>
      <w:r>
        <w:rPr>
          <w:color w:val="000000" w:themeColor="text1"/>
          <w:sz w:val="26"/>
          <w:szCs w:val="26"/>
        </w:rPr>
        <w:t>а</w:t>
      </w:r>
      <w:r w:rsidRPr="00A956BC">
        <w:rPr>
          <w:color w:val="000000" w:themeColor="text1"/>
          <w:sz w:val="26"/>
          <w:szCs w:val="26"/>
        </w:rPr>
        <w:t xml:space="preserve"> 3 «</w:t>
      </w:r>
      <w:r>
        <w:rPr>
          <w:color w:val="000000" w:themeColor="text1"/>
          <w:sz w:val="26"/>
          <w:szCs w:val="26"/>
        </w:rPr>
        <w:t xml:space="preserve">Характеристика основных мероприятий» подпрограммы 2 «Профилактика преступлений и иных правонарушений» </w:t>
      </w:r>
      <w:r w:rsidRPr="00856BC6">
        <w:rPr>
          <w:bCs/>
          <w:sz w:val="26"/>
          <w:szCs w:val="26"/>
        </w:rPr>
        <w:t>муниципальн</w:t>
      </w:r>
      <w:r>
        <w:rPr>
          <w:bCs/>
          <w:sz w:val="26"/>
          <w:szCs w:val="26"/>
        </w:rPr>
        <w:t>ой</w:t>
      </w:r>
      <w:r w:rsidRPr="00856BC6">
        <w:rPr>
          <w:bCs/>
          <w:sz w:val="26"/>
          <w:szCs w:val="26"/>
        </w:rPr>
        <w:t xml:space="preserve"> программ</w:t>
      </w:r>
      <w:r>
        <w:rPr>
          <w:bCs/>
          <w:sz w:val="26"/>
          <w:szCs w:val="26"/>
        </w:rPr>
        <w:t>ы</w:t>
      </w:r>
      <w:r w:rsidRPr="00856BC6">
        <w:rPr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дополнить абзацем следующего содержания:</w:t>
      </w:r>
    </w:p>
    <w:p w:rsidR="003646D6" w:rsidRPr="00FA60A8" w:rsidRDefault="003646D6" w:rsidP="003646D6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Pr="00FA60A8">
        <w:rPr>
          <w:color w:val="000000" w:themeColor="text1"/>
          <w:sz w:val="26"/>
          <w:szCs w:val="26"/>
        </w:rPr>
        <w:t>«</w:t>
      </w:r>
      <w:r w:rsidRPr="00FA60A8">
        <w:rPr>
          <w:sz w:val="26"/>
          <w:szCs w:val="26"/>
        </w:rPr>
        <w:t>Обеспечение ан</w:t>
      </w:r>
      <w:r>
        <w:rPr>
          <w:sz w:val="26"/>
          <w:szCs w:val="26"/>
        </w:rPr>
        <w:t>т</w:t>
      </w:r>
      <w:r w:rsidRPr="00FA60A8">
        <w:rPr>
          <w:sz w:val="26"/>
          <w:szCs w:val="26"/>
        </w:rPr>
        <w:t>итеррористической защищенности места массового пребывания людей - площади села Устье (ул. Набережная возле д.1)</w:t>
      </w:r>
      <w:r w:rsidRPr="00FA60A8">
        <w:rPr>
          <w:color w:val="000000" w:themeColor="text1"/>
          <w:sz w:val="26"/>
          <w:szCs w:val="26"/>
        </w:rPr>
        <w:t>».</w:t>
      </w:r>
    </w:p>
    <w:p w:rsidR="003646D6" w:rsidRDefault="003646D6" w:rsidP="003646D6">
      <w:pPr>
        <w:pStyle w:val="2"/>
        <w:spacing w:after="0" w:line="240" w:lineRule="auto"/>
        <w:ind w:left="0"/>
        <w:jc w:val="both"/>
        <w:outlineLvl w:val="0"/>
        <w:rPr>
          <w:color w:val="000000" w:themeColor="text1"/>
          <w:sz w:val="26"/>
          <w:szCs w:val="26"/>
        </w:rPr>
      </w:pPr>
      <w:r w:rsidRPr="00A956BC">
        <w:rPr>
          <w:color w:val="000000" w:themeColor="text1"/>
          <w:sz w:val="26"/>
          <w:szCs w:val="26"/>
        </w:rPr>
        <w:t xml:space="preserve">      </w:t>
      </w:r>
      <w:r>
        <w:rPr>
          <w:color w:val="000000" w:themeColor="text1"/>
          <w:sz w:val="26"/>
          <w:szCs w:val="26"/>
        </w:rPr>
        <w:t xml:space="preserve">      </w:t>
      </w:r>
      <w:r w:rsidRPr="00A956BC">
        <w:rPr>
          <w:color w:val="000000" w:themeColor="text1"/>
          <w:sz w:val="26"/>
          <w:szCs w:val="26"/>
        </w:rPr>
        <w:t>1.</w:t>
      </w:r>
      <w:r>
        <w:rPr>
          <w:color w:val="000000" w:themeColor="text1"/>
          <w:sz w:val="26"/>
          <w:szCs w:val="26"/>
        </w:rPr>
        <w:t>2</w:t>
      </w:r>
      <w:r w:rsidRPr="00A956BC"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</w:rPr>
        <w:t>Строки «Основное мероприятие 2.2», «Основное мероприятие 2.3</w:t>
      </w:r>
      <w:bookmarkStart w:id="0" w:name="_GoBack"/>
      <w:bookmarkEnd w:id="0"/>
      <w:r>
        <w:rPr>
          <w:color w:val="000000" w:themeColor="text1"/>
          <w:sz w:val="26"/>
          <w:szCs w:val="26"/>
        </w:rPr>
        <w:t>» т</w:t>
      </w:r>
      <w:r w:rsidRPr="00A956BC">
        <w:rPr>
          <w:color w:val="000000" w:themeColor="text1"/>
          <w:sz w:val="26"/>
          <w:szCs w:val="26"/>
        </w:rPr>
        <w:t>аблиц</w:t>
      </w:r>
      <w:r>
        <w:rPr>
          <w:color w:val="000000" w:themeColor="text1"/>
          <w:sz w:val="26"/>
          <w:szCs w:val="26"/>
        </w:rPr>
        <w:t>ы</w:t>
      </w:r>
      <w:r w:rsidRPr="00A956BC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4 «Финансовое обеспечение подпрограммы 2 за счет средств бюджета района» изложить в следующей редакции согласно приложению  к настоящему постановлению.</w:t>
      </w:r>
    </w:p>
    <w:p w:rsidR="003646D6" w:rsidRPr="00FA60A8" w:rsidRDefault="003646D6" w:rsidP="003646D6">
      <w:pPr>
        <w:pStyle w:val="2"/>
        <w:spacing w:after="0" w:line="240" w:lineRule="auto"/>
        <w:ind w:left="0"/>
        <w:jc w:val="both"/>
        <w:outlineLvl w:val="0"/>
        <w:rPr>
          <w:color w:val="000000" w:themeColor="text1"/>
          <w:sz w:val="26"/>
          <w:szCs w:val="26"/>
        </w:rPr>
      </w:pPr>
      <w:r w:rsidRPr="00FA60A8">
        <w:rPr>
          <w:color w:val="000000" w:themeColor="text1"/>
          <w:sz w:val="26"/>
          <w:szCs w:val="26"/>
        </w:rPr>
        <w:t xml:space="preserve">         </w:t>
      </w:r>
      <w:r>
        <w:rPr>
          <w:color w:val="000000" w:themeColor="text1"/>
          <w:sz w:val="26"/>
          <w:szCs w:val="26"/>
        </w:rPr>
        <w:t xml:space="preserve">  </w:t>
      </w:r>
      <w:r w:rsidRPr="00FA60A8">
        <w:rPr>
          <w:color w:val="000000" w:themeColor="text1"/>
          <w:sz w:val="26"/>
          <w:szCs w:val="26"/>
        </w:rPr>
        <w:t xml:space="preserve"> 2. Настоящее постановление вступает в силу на следующий день после его официального опубликования.</w:t>
      </w:r>
    </w:p>
    <w:p w:rsidR="003646D6" w:rsidRDefault="003646D6" w:rsidP="003646D6">
      <w:pPr>
        <w:pStyle w:val="ConsPlusNormal"/>
        <w:widowControl w:val="0"/>
        <w:jc w:val="both"/>
        <w:rPr>
          <w:color w:val="000000" w:themeColor="text1"/>
        </w:rPr>
      </w:pPr>
    </w:p>
    <w:p w:rsidR="003646D6" w:rsidRPr="00FA60A8" w:rsidRDefault="003646D6" w:rsidP="003646D6">
      <w:pPr>
        <w:pStyle w:val="ConsPlusNormal"/>
        <w:widowControl w:val="0"/>
        <w:jc w:val="both"/>
        <w:rPr>
          <w:color w:val="000000" w:themeColor="text1"/>
        </w:rPr>
      </w:pPr>
    </w:p>
    <w:p w:rsidR="003646D6" w:rsidRDefault="003646D6" w:rsidP="003646D6">
      <w:pPr>
        <w:jc w:val="both"/>
        <w:rPr>
          <w:color w:val="000000" w:themeColor="text1"/>
          <w:sz w:val="26"/>
          <w:szCs w:val="26"/>
        </w:rPr>
      </w:pPr>
      <w:r w:rsidRPr="00A956BC">
        <w:rPr>
          <w:color w:val="000000" w:themeColor="text1"/>
          <w:sz w:val="26"/>
          <w:szCs w:val="26"/>
        </w:rPr>
        <w:t xml:space="preserve">Руководитель администрации района                </w:t>
      </w:r>
      <w:r>
        <w:rPr>
          <w:color w:val="000000" w:themeColor="text1"/>
          <w:sz w:val="26"/>
          <w:szCs w:val="26"/>
        </w:rPr>
        <w:t xml:space="preserve">       </w:t>
      </w:r>
      <w:r w:rsidRPr="00A956BC">
        <w:rPr>
          <w:color w:val="000000" w:themeColor="text1"/>
          <w:sz w:val="26"/>
          <w:szCs w:val="26"/>
        </w:rPr>
        <w:t xml:space="preserve">                  </w:t>
      </w:r>
      <w:r>
        <w:rPr>
          <w:color w:val="000000" w:themeColor="text1"/>
          <w:sz w:val="26"/>
          <w:szCs w:val="26"/>
        </w:rPr>
        <w:t xml:space="preserve">            </w:t>
      </w:r>
      <w:r w:rsidRPr="00A956BC">
        <w:rPr>
          <w:color w:val="000000" w:themeColor="text1"/>
          <w:sz w:val="26"/>
          <w:szCs w:val="26"/>
        </w:rPr>
        <w:t xml:space="preserve">   А.О. Семичев</w:t>
      </w:r>
    </w:p>
    <w:p w:rsidR="0045282C" w:rsidRDefault="0045282C" w:rsidP="003646D6">
      <w:pPr>
        <w:jc w:val="both"/>
        <w:rPr>
          <w:color w:val="000000" w:themeColor="text1"/>
          <w:sz w:val="26"/>
          <w:szCs w:val="26"/>
        </w:rPr>
        <w:sectPr w:rsidR="0045282C" w:rsidSect="00D70FD5">
          <w:footerReference w:type="default" r:id="rId7"/>
          <w:pgSz w:w="11906" w:h="16838"/>
          <w:pgMar w:top="1134" w:right="851" w:bottom="425" w:left="1701" w:header="709" w:footer="709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7"/>
        <w:gridCol w:w="5039"/>
      </w:tblGrid>
      <w:tr w:rsidR="00D70FD5" w:rsidTr="00D70FD5">
        <w:tc>
          <w:tcPr>
            <w:tcW w:w="9747" w:type="dxa"/>
          </w:tcPr>
          <w:p w:rsidR="00D70FD5" w:rsidRDefault="00D70FD5" w:rsidP="00D70FD5">
            <w:pPr>
              <w:jc w:val="center"/>
              <w:rPr>
                <w:sz w:val="26"/>
                <w:szCs w:val="26"/>
              </w:rPr>
            </w:pPr>
            <w:bookmarkStart w:id="1" w:name="_Hlk97712496"/>
          </w:p>
        </w:tc>
        <w:tc>
          <w:tcPr>
            <w:tcW w:w="5039" w:type="dxa"/>
          </w:tcPr>
          <w:p w:rsidR="00D70FD5" w:rsidRDefault="00D70FD5" w:rsidP="00D70F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D70FD5" w:rsidRDefault="00D70FD5" w:rsidP="00D70F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4978D4">
              <w:rPr>
                <w:sz w:val="26"/>
                <w:szCs w:val="26"/>
              </w:rPr>
              <w:t>12.10.2022 № 898</w:t>
            </w:r>
          </w:p>
        </w:tc>
      </w:tr>
    </w:tbl>
    <w:p w:rsidR="00D70FD5" w:rsidRPr="00D70FD5" w:rsidRDefault="00D70FD5" w:rsidP="00D70FD5">
      <w:pPr>
        <w:jc w:val="center"/>
        <w:rPr>
          <w:sz w:val="26"/>
          <w:szCs w:val="26"/>
        </w:rPr>
      </w:pPr>
    </w:p>
    <w:bookmarkEnd w:id="1"/>
    <w:p w:rsidR="00D70FD5" w:rsidRPr="00804CF2" w:rsidRDefault="00D70FD5" w:rsidP="00D70FD5">
      <w:pPr>
        <w:ind w:firstLine="540"/>
        <w:jc w:val="both"/>
        <w:rPr>
          <w:sz w:val="26"/>
          <w:szCs w:val="26"/>
        </w:rPr>
      </w:pPr>
    </w:p>
    <w:p w:rsidR="00D70FD5" w:rsidRPr="00804CF2" w:rsidRDefault="00D70FD5" w:rsidP="00D70FD5">
      <w:pPr>
        <w:ind w:firstLine="8364"/>
        <w:jc w:val="right"/>
        <w:outlineLvl w:val="2"/>
        <w:rPr>
          <w:sz w:val="26"/>
          <w:szCs w:val="26"/>
        </w:rPr>
      </w:pPr>
    </w:p>
    <w:tbl>
      <w:tblPr>
        <w:tblW w:w="152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4"/>
        <w:gridCol w:w="2835"/>
        <w:gridCol w:w="2126"/>
        <w:gridCol w:w="1984"/>
        <w:gridCol w:w="1134"/>
        <w:gridCol w:w="1134"/>
        <w:gridCol w:w="1134"/>
        <w:gridCol w:w="1134"/>
        <w:gridCol w:w="1134"/>
        <w:gridCol w:w="1277"/>
      </w:tblGrid>
      <w:tr w:rsidR="00D70FD5" w:rsidRPr="00804CF2" w:rsidTr="00D70FD5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Основное мероприятие 2.2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Проведение мероприятий, направленных на предупреждение экстремизма и терроризма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3</w:t>
            </w:r>
            <w:r>
              <w:rPr>
                <w:color w:val="000000" w:themeColor="text1"/>
                <w:sz w:val="26"/>
                <w:szCs w:val="26"/>
              </w:rPr>
              <w:t>5</w:t>
            </w:r>
            <w:r w:rsidRPr="00F727DE">
              <w:rPr>
                <w:color w:val="000000" w:themeColor="text1"/>
                <w:sz w:val="26"/>
                <w:szCs w:val="26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D70FD5" w:rsidRDefault="00D70FD5" w:rsidP="00D70FD5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D70FD5">
              <w:rPr>
                <w:bCs/>
                <w:color w:val="000000" w:themeColor="text1"/>
                <w:sz w:val="26"/>
                <w:szCs w:val="26"/>
              </w:rPr>
              <w:t>53,8</w:t>
            </w:r>
          </w:p>
        </w:tc>
      </w:tr>
      <w:tr w:rsidR="00D70FD5" w:rsidRPr="00804CF2" w:rsidTr="00D70FD5"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3</w:t>
            </w:r>
            <w:r>
              <w:rPr>
                <w:color w:val="000000" w:themeColor="text1"/>
                <w:sz w:val="26"/>
                <w:szCs w:val="26"/>
              </w:rPr>
              <w:t>5</w:t>
            </w:r>
            <w:r w:rsidRPr="00F727DE">
              <w:rPr>
                <w:color w:val="000000" w:themeColor="text1"/>
                <w:sz w:val="26"/>
                <w:szCs w:val="26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27DE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D70FD5" w:rsidRDefault="00D70FD5" w:rsidP="00D70FD5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D70FD5">
              <w:rPr>
                <w:bCs/>
                <w:color w:val="000000" w:themeColor="text1"/>
                <w:sz w:val="26"/>
                <w:szCs w:val="26"/>
              </w:rPr>
              <w:t>53,8</w:t>
            </w:r>
          </w:p>
        </w:tc>
      </w:tr>
      <w:tr w:rsidR="00D70FD5" w:rsidRPr="00804CF2" w:rsidTr="00D70FD5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Основное мероприятие 2.3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Обеспечение охраны общественного порядка с участием народных дружин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Администрация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Pr="00F727DE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D70FD5" w:rsidRDefault="00D70FD5" w:rsidP="00D70FD5">
            <w:pPr>
              <w:jc w:val="center"/>
              <w:rPr>
                <w:bCs/>
                <w:sz w:val="26"/>
                <w:szCs w:val="26"/>
              </w:rPr>
            </w:pPr>
            <w:r w:rsidRPr="00D70FD5">
              <w:rPr>
                <w:bCs/>
                <w:sz w:val="26"/>
                <w:szCs w:val="26"/>
              </w:rPr>
              <w:t>15,0</w:t>
            </w:r>
          </w:p>
        </w:tc>
      </w:tr>
      <w:tr w:rsidR="00D70FD5" w:rsidRPr="00804CF2" w:rsidTr="00D70FD5"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rPr>
                <w:color w:val="000000"/>
                <w:sz w:val="26"/>
                <w:szCs w:val="26"/>
              </w:rPr>
            </w:pPr>
            <w:r w:rsidRPr="00804CF2">
              <w:rPr>
                <w:color w:val="000000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F727DE" w:rsidRDefault="00D70FD5" w:rsidP="00D70FD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Pr="00F727DE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804CF2" w:rsidRDefault="00D70FD5" w:rsidP="00D70FD5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D5" w:rsidRPr="00D70FD5" w:rsidRDefault="00D70FD5" w:rsidP="00D70FD5">
            <w:pPr>
              <w:jc w:val="center"/>
              <w:rPr>
                <w:bCs/>
                <w:sz w:val="26"/>
                <w:szCs w:val="26"/>
              </w:rPr>
            </w:pPr>
            <w:r w:rsidRPr="00D70FD5">
              <w:rPr>
                <w:bCs/>
                <w:sz w:val="26"/>
                <w:szCs w:val="26"/>
              </w:rPr>
              <w:t>15,0</w:t>
            </w:r>
          </w:p>
        </w:tc>
      </w:tr>
    </w:tbl>
    <w:p w:rsidR="00D70FD5" w:rsidRDefault="00D70FD5" w:rsidP="00D70FD5">
      <w:pPr>
        <w:pStyle w:val="ConsPlusNormal"/>
        <w:ind w:left="360"/>
      </w:pPr>
    </w:p>
    <w:p w:rsidR="0045282C" w:rsidRDefault="0045282C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  <w:sectPr w:rsidR="00D70FD5" w:rsidSect="00D70FD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70FD5" w:rsidRPr="00D70FD5" w:rsidRDefault="00D70FD5" w:rsidP="00D70FD5">
      <w:pPr>
        <w:jc w:val="center"/>
        <w:rPr>
          <w:b/>
          <w:sz w:val="26"/>
          <w:szCs w:val="26"/>
        </w:rPr>
      </w:pPr>
      <w:r w:rsidRPr="00D70FD5">
        <w:rPr>
          <w:b/>
          <w:sz w:val="26"/>
          <w:szCs w:val="26"/>
        </w:rPr>
        <w:lastRenderedPageBreak/>
        <w:t>Пояснительная записка к проекту постановления</w:t>
      </w:r>
    </w:p>
    <w:p w:rsidR="00D70FD5" w:rsidRPr="00D70FD5" w:rsidRDefault="00D70FD5" w:rsidP="00D70FD5">
      <w:pPr>
        <w:jc w:val="center"/>
        <w:rPr>
          <w:b/>
          <w:sz w:val="26"/>
          <w:szCs w:val="26"/>
        </w:rPr>
      </w:pPr>
      <w:r w:rsidRPr="00D70FD5">
        <w:rPr>
          <w:b/>
          <w:sz w:val="26"/>
          <w:szCs w:val="26"/>
        </w:rPr>
        <w:t>администрации района</w:t>
      </w:r>
    </w:p>
    <w:p w:rsidR="00D70FD5" w:rsidRPr="00D70FD5" w:rsidRDefault="00D70FD5" w:rsidP="00D70FD5">
      <w:pPr>
        <w:jc w:val="center"/>
        <w:rPr>
          <w:b/>
          <w:sz w:val="26"/>
          <w:szCs w:val="26"/>
        </w:rPr>
      </w:pPr>
    </w:p>
    <w:p w:rsidR="00D70FD5" w:rsidRPr="00D70FD5" w:rsidRDefault="00D70FD5" w:rsidP="00D70FD5">
      <w:pPr>
        <w:jc w:val="center"/>
        <w:rPr>
          <w:sz w:val="26"/>
          <w:szCs w:val="26"/>
        </w:rPr>
      </w:pPr>
      <w:r w:rsidRPr="00D70FD5">
        <w:rPr>
          <w:sz w:val="26"/>
          <w:szCs w:val="26"/>
        </w:rPr>
        <w:t xml:space="preserve">«О внесении изменений в постановление администрации района </w:t>
      </w:r>
    </w:p>
    <w:p w:rsidR="00D70FD5" w:rsidRPr="00D70FD5" w:rsidRDefault="00D70FD5" w:rsidP="00D70FD5">
      <w:pPr>
        <w:jc w:val="center"/>
        <w:rPr>
          <w:sz w:val="26"/>
          <w:szCs w:val="26"/>
        </w:rPr>
      </w:pPr>
      <w:r w:rsidRPr="00D70FD5">
        <w:rPr>
          <w:sz w:val="26"/>
          <w:szCs w:val="26"/>
        </w:rPr>
        <w:t xml:space="preserve">от 29 декабря 2020 года № 1275 «О муниципальной программе «Обеспечение профилактики правонарушений, безопасности населения и территории </w:t>
      </w:r>
      <w:proofErr w:type="spellStart"/>
      <w:r w:rsidRPr="00D70FD5">
        <w:rPr>
          <w:sz w:val="26"/>
          <w:szCs w:val="26"/>
        </w:rPr>
        <w:t>Усть-Кубинского</w:t>
      </w:r>
      <w:proofErr w:type="spellEnd"/>
      <w:r w:rsidRPr="00D70FD5">
        <w:rPr>
          <w:sz w:val="26"/>
          <w:szCs w:val="26"/>
        </w:rPr>
        <w:t xml:space="preserve"> муниципального района в 2021-2025 годах»</w:t>
      </w:r>
    </w:p>
    <w:p w:rsidR="00D70FD5" w:rsidRPr="00D70FD5" w:rsidRDefault="00D70FD5" w:rsidP="00D70FD5">
      <w:pPr>
        <w:jc w:val="center"/>
        <w:rPr>
          <w:sz w:val="26"/>
          <w:szCs w:val="26"/>
        </w:rPr>
      </w:pPr>
    </w:p>
    <w:p w:rsidR="00D70FD5" w:rsidRPr="00D70FD5" w:rsidRDefault="00D70FD5" w:rsidP="00D70FD5">
      <w:pPr>
        <w:jc w:val="both"/>
        <w:rPr>
          <w:sz w:val="26"/>
          <w:szCs w:val="26"/>
        </w:rPr>
      </w:pPr>
      <w:r w:rsidRPr="00D70FD5">
        <w:rPr>
          <w:sz w:val="26"/>
          <w:szCs w:val="26"/>
        </w:rPr>
        <w:t xml:space="preserve">      </w:t>
      </w:r>
      <w:r w:rsidRPr="00D70FD5">
        <w:rPr>
          <w:sz w:val="26"/>
          <w:szCs w:val="26"/>
        </w:rPr>
        <w:tab/>
        <w:t>Проект постановления администрации района разработан с целью:</w:t>
      </w:r>
    </w:p>
    <w:p w:rsidR="00D70FD5" w:rsidRPr="00D70FD5" w:rsidRDefault="00D70FD5" w:rsidP="00D70FD5">
      <w:pPr>
        <w:jc w:val="both"/>
        <w:rPr>
          <w:sz w:val="26"/>
          <w:szCs w:val="26"/>
        </w:rPr>
      </w:pPr>
      <w:r w:rsidRPr="00D70FD5">
        <w:rPr>
          <w:sz w:val="26"/>
          <w:szCs w:val="26"/>
        </w:rPr>
        <w:tab/>
        <w:t>- приведения объемов финансирования программы в соответствии с размерами бюджетных обязательств, утвержденными на текущий 2022 финансовый год и плановый период.</w:t>
      </w:r>
    </w:p>
    <w:p w:rsidR="00D70FD5" w:rsidRPr="00D70FD5" w:rsidRDefault="00D70FD5" w:rsidP="00D70FD5">
      <w:pPr>
        <w:jc w:val="both"/>
        <w:rPr>
          <w:sz w:val="26"/>
          <w:szCs w:val="26"/>
        </w:rPr>
      </w:pPr>
      <w:r w:rsidRPr="00D70FD5">
        <w:rPr>
          <w:sz w:val="26"/>
          <w:szCs w:val="26"/>
        </w:rPr>
        <w:t xml:space="preserve">     </w:t>
      </w:r>
      <w:r w:rsidRPr="00D70FD5">
        <w:rPr>
          <w:sz w:val="26"/>
          <w:szCs w:val="26"/>
        </w:rPr>
        <w:tab/>
        <w:t xml:space="preserve">Муниципальная программа «Обеспечение профилактики правонарушений, безопасности населения и территории </w:t>
      </w:r>
      <w:proofErr w:type="spellStart"/>
      <w:r w:rsidRPr="00D70FD5">
        <w:rPr>
          <w:sz w:val="26"/>
          <w:szCs w:val="26"/>
        </w:rPr>
        <w:t>Усть-Кубинского</w:t>
      </w:r>
      <w:proofErr w:type="spellEnd"/>
      <w:r w:rsidRPr="00D70FD5">
        <w:rPr>
          <w:sz w:val="26"/>
          <w:szCs w:val="26"/>
        </w:rPr>
        <w:t xml:space="preserve"> муниципального района в 2021-2025 годах» будет принята в новой редакции с внесенными изменениями в соответствии с утвержденным постановлением.</w:t>
      </w:r>
    </w:p>
    <w:p w:rsidR="00D70FD5" w:rsidRPr="00D70FD5" w:rsidRDefault="00D70FD5" w:rsidP="00D70FD5">
      <w:pPr>
        <w:jc w:val="both"/>
        <w:rPr>
          <w:sz w:val="26"/>
          <w:szCs w:val="26"/>
        </w:rPr>
      </w:pPr>
    </w:p>
    <w:p w:rsidR="00D70FD5" w:rsidRPr="00D70FD5" w:rsidRDefault="00D70FD5" w:rsidP="00D70FD5">
      <w:pPr>
        <w:jc w:val="both"/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rPr>
          <w:sz w:val="26"/>
          <w:szCs w:val="26"/>
        </w:rPr>
      </w:pPr>
    </w:p>
    <w:p w:rsidR="00D70FD5" w:rsidRPr="00D70FD5" w:rsidRDefault="00D70FD5" w:rsidP="00D70FD5">
      <w:pPr>
        <w:jc w:val="center"/>
        <w:rPr>
          <w:b/>
          <w:sz w:val="26"/>
          <w:szCs w:val="26"/>
        </w:rPr>
      </w:pPr>
      <w:r w:rsidRPr="00D70FD5">
        <w:rPr>
          <w:b/>
          <w:sz w:val="26"/>
          <w:szCs w:val="26"/>
        </w:rPr>
        <w:lastRenderedPageBreak/>
        <w:t>Уведомление</w:t>
      </w:r>
    </w:p>
    <w:p w:rsidR="00D70FD5" w:rsidRPr="00D70FD5" w:rsidRDefault="00D70FD5" w:rsidP="00D70FD5">
      <w:pPr>
        <w:jc w:val="center"/>
        <w:rPr>
          <w:b/>
          <w:sz w:val="26"/>
          <w:szCs w:val="26"/>
        </w:rPr>
      </w:pPr>
      <w:r w:rsidRPr="00D70FD5">
        <w:rPr>
          <w:b/>
          <w:sz w:val="26"/>
          <w:szCs w:val="26"/>
        </w:rPr>
        <w:t>о проведении общественного обсуждения</w:t>
      </w:r>
    </w:p>
    <w:p w:rsidR="00D70FD5" w:rsidRPr="00D70FD5" w:rsidRDefault="00D70FD5" w:rsidP="00D70FD5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D70FD5">
        <w:rPr>
          <w:sz w:val="26"/>
          <w:szCs w:val="26"/>
        </w:rPr>
        <w:t xml:space="preserve">роекта постановления администрации района «О внесении изменений в постановление администрации района от 29 декабря 2020 года № 1275 «О муниципальной программе «Обеспечение профилактики правонарушений, безопасности населения и территории </w:t>
      </w:r>
      <w:proofErr w:type="spellStart"/>
      <w:r w:rsidRPr="00D70FD5">
        <w:rPr>
          <w:sz w:val="26"/>
          <w:szCs w:val="26"/>
        </w:rPr>
        <w:t>Усть-Кубинского</w:t>
      </w:r>
      <w:proofErr w:type="spellEnd"/>
      <w:r w:rsidRPr="00D70FD5">
        <w:rPr>
          <w:sz w:val="26"/>
          <w:szCs w:val="26"/>
        </w:rPr>
        <w:t xml:space="preserve"> муниципального района в 2021-2025 годах»</w:t>
      </w:r>
    </w:p>
    <w:p w:rsidR="00D70FD5" w:rsidRPr="00D70FD5" w:rsidRDefault="00D70FD5" w:rsidP="00D70FD5">
      <w:pPr>
        <w:jc w:val="center"/>
        <w:rPr>
          <w:sz w:val="26"/>
          <w:szCs w:val="26"/>
        </w:rPr>
      </w:pPr>
    </w:p>
    <w:p w:rsidR="00D70FD5" w:rsidRPr="00D70FD5" w:rsidRDefault="00D70FD5" w:rsidP="00D70FD5">
      <w:pPr>
        <w:jc w:val="both"/>
        <w:rPr>
          <w:sz w:val="26"/>
          <w:szCs w:val="26"/>
        </w:rPr>
      </w:pPr>
    </w:p>
    <w:p w:rsidR="00D70FD5" w:rsidRPr="00D70FD5" w:rsidRDefault="00D70FD5" w:rsidP="00D70FD5">
      <w:pPr>
        <w:jc w:val="both"/>
        <w:rPr>
          <w:sz w:val="26"/>
          <w:szCs w:val="26"/>
        </w:rPr>
      </w:pPr>
      <w:r w:rsidRPr="00D70FD5">
        <w:rPr>
          <w:sz w:val="26"/>
          <w:szCs w:val="26"/>
        </w:rPr>
        <w:t xml:space="preserve">       </w:t>
      </w:r>
      <w:r w:rsidRPr="00D70FD5">
        <w:rPr>
          <w:sz w:val="26"/>
          <w:szCs w:val="26"/>
        </w:rPr>
        <w:tab/>
        <w:t xml:space="preserve">Проект документа разработан отделом безопасности, мобилизационной работы, ГО и ЧС администрации района и будет размещен на официальном сайте администрации </w:t>
      </w:r>
      <w:proofErr w:type="spellStart"/>
      <w:r w:rsidRPr="00D70FD5">
        <w:rPr>
          <w:sz w:val="26"/>
          <w:szCs w:val="26"/>
        </w:rPr>
        <w:t>Усть-Кубинского</w:t>
      </w:r>
      <w:proofErr w:type="spellEnd"/>
      <w:r w:rsidRPr="00D70FD5">
        <w:rPr>
          <w:sz w:val="26"/>
          <w:szCs w:val="26"/>
        </w:rPr>
        <w:t xml:space="preserve"> муниципального района на 15 календарных дней: </w:t>
      </w:r>
    </w:p>
    <w:p w:rsidR="00D70FD5" w:rsidRPr="00D70FD5" w:rsidRDefault="00D70FD5" w:rsidP="00D70FD5">
      <w:pPr>
        <w:jc w:val="both"/>
        <w:rPr>
          <w:sz w:val="26"/>
          <w:szCs w:val="26"/>
        </w:rPr>
      </w:pPr>
      <w:r w:rsidRPr="00D70FD5">
        <w:rPr>
          <w:sz w:val="26"/>
          <w:szCs w:val="26"/>
        </w:rPr>
        <w:t xml:space="preserve">с </w:t>
      </w:r>
      <w:r>
        <w:rPr>
          <w:sz w:val="26"/>
          <w:szCs w:val="26"/>
        </w:rPr>
        <w:t>20.09.</w:t>
      </w:r>
      <w:r w:rsidRPr="00D70FD5">
        <w:rPr>
          <w:sz w:val="26"/>
          <w:szCs w:val="26"/>
        </w:rPr>
        <w:t xml:space="preserve">2022 г. по </w:t>
      </w:r>
      <w:r>
        <w:rPr>
          <w:sz w:val="26"/>
          <w:szCs w:val="26"/>
        </w:rPr>
        <w:t>04.10.</w:t>
      </w:r>
      <w:r w:rsidRPr="00D70FD5">
        <w:rPr>
          <w:sz w:val="26"/>
          <w:szCs w:val="26"/>
        </w:rPr>
        <w:t xml:space="preserve">2022 г.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д.8, тел/факс 8(81753) 2-17-37, </w:t>
      </w:r>
      <w:proofErr w:type="spellStart"/>
      <w:r w:rsidRPr="00D70FD5">
        <w:rPr>
          <w:sz w:val="26"/>
          <w:szCs w:val="26"/>
        </w:rPr>
        <w:t>эл</w:t>
      </w:r>
      <w:proofErr w:type="spellEnd"/>
      <w:r w:rsidRPr="00D70FD5">
        <w:rPr>
          <w:sz w:val="26"/>
          <w:szCs w:val="26"/>
        </w:rPr>
        <w:t xml:space="preserve">. почта </w:t>
      </w:r>
      <w:hyperlink r:id="rId8" w:history="1">
        <w:r w:rsidRPr="00D70FD5">
          <w:rPr>
            <w:rStyle w:val="a8"/>
            <w:sz w:val="26"/>
            <w:szCs w:val="26"/>
          </w:rPr>
          <w:t>teplyashova@list.ru</w:t>
        </w:r>
      </w:hyperlink>
      <w:r w:rsidRPr="00D70FD5">
        <w:rPr>
          <w:sz w:val="26"/>
          <w:szCs w:val="26"/>
        </w:rPr>
        <w:t>.</w:t>
      </w:r>
    </w:p>
    <w:p w:rsidR="00D70FD5" w:rsidRPr="00D70FD5" w:rsidRDefault="00D70FD5" w:rsidP="00D70FD5">
      <w:pPr>
        <w:jc w:val="both"/>
        <w:rPr>
          <w:sz w:val="26"/>
          <w:szCs w:val="26"/>
        </w:rPr>
      </w:pPr>
      <w:r w:rsidRPr="00D70FD5">
        <w:rPr>
          <w:sz w:val="26"/>
          <w:szCs w:val="26"/>
        </w:rPr>
        <w:t xml:space="preserve">       </w:t>
      </w:r>
      <w:r w:rsidRPr="00D70FD5">
        <w:rPr>
          <w:sz w:val="26"/>
          <w:szCs w:val="26"/>
        </w:rPr>
        <w:tab/>
        <w:t xml:space="preserve">Контактное лицо: </w:t>
      </w:r>
      <w:proofErr w:type="spellStart"/>
      <w:r w:rsidRPr="00D70FD5">
        <w:rPr>
          <w:sz w:val="26"/>
          <w:szCs w:val="26"/>
        </w:rPr>
        <w:t>Тепляшова</w:t>
      </w:r>
      <w:proofErr w:type="spellEnd"/>
      <w:r w:rsidRPr="00D70FD5">
        <w:rPr>
          <w:sz w:val="26"/>
          <w:szCs w:val="26"/>
        </w:rPr>
        <w:t xml:space="preserve"> Наталья Павловна, </w:t>
      </w:r>
      <w:proofErr w:type="spellStart"/>
      <w:r w:rsidRPr="00D70FD5">
        <w:rPr>
          <w:sz w:val="26"/>
          <w:szCs w:val="26"/>
        </w:rPr>
        <w:t>документовед</w:t>
      </w:r>
      <w:proofErr w:type="spellEnd"/>
      <w:r w:rsidRPr="00D70FD5">
        <w:rPr>
          <w:sz w:val="26"/>
          <w:szCs w:val="26"/>
        </w:rPr>
        <w:t xml:space="preserve"> 2 категории отдела безопасности, мобилизационной работы, ГО и ЧС администрации района.</w:t>
      </w:r>
    </w:p>
    <w:p w:rsidR="00D70FD5" w:rsidRPr="00F1728D" w:rsidRDefault="00D70FD5" w:rsidP="00D70FD5">
      <w:pPr>
        <w:rPr>
          <w:sz w:val="28"/>
          <w:szCs w:val="28"/>
        </w:rPr>
      </w:pPr>
    </w:p>
    <w:p w:rsidR="00D70FD5" w:rsidRPr="00F1728D" w:rsidRDefault="00D70FD5" w:rsidP="00D70FD5">
      <w:pPr>
        <w:rPr>
          <w:sz w:val="28"/>
          <w:szCs w:val="28"/>
        </w:rPr>
      </w:pPr>
    </w:p>
    <w:p w:rsidR="00D70FD5" w:rsidRPr="00F1728D" w:rsidRDefault="00D70FD5" w:rsidP="00D70FD5">
      <w:pPr>
        <w:rPr>
          <w:sz w:val="28"/>
          <w:szCs w:val="28"/>
        </w:rPr>
      </w:pPr>
    </w:p>
    <w:p w:rsidR="00D70FD5" w:rsidRPr="00F1728D" w:rsidRDefault="00D70FD5" w:rsidP="00D70FD5">
      <w:pPr>
        <w:rPr>
          <w:sz w:val="28"/>
          <w:szCs w:val="28"/>
        </w:rPr>
      </w:pPr>
    </w:p>
    <w:p w:rsidR="00D70FD5" w:rsidRPr="00F1728D" w:rsidRDefault="00D70FD5" w:rsidP="00D70FD5">
      <w:pPr>
        <w:rPr>
          <w:sz w:val="28"/>
          <w:szCs w:val="28"/>
        </w:rPr>
      </w:pPr>
    </w:p>
    <w:p w:rsidR="00D70FD5" w:rsidRPr="00F1728D" w:rsidRDefault="00D70FD5" w:rsidP="00D70FD5">
      <w:pPr>
        <w:rPr>
          <w:sz w:val="28"/>
          <w:szCs w:val="28"/>
        </w:rPr>
      </w:pPr>
    </w:p>
    <w:p w:rsidR="00D70FD5" w:rsidRPr="00F1728D" w:rsidRDefault="00D70FD5" w:rsidP="00D70FD5">
      <w:pPr>
        <w:rPr>
          <w:sz w:val="28"/>
          <w:szCs w:val="28"/>
        </w:rPr>
      </w:pPr>
    </w:p>
    <w:p w:rsidR="00D70FD5" w:rsidRDefault="00D70FD5" w:rsidP="00D70FD5">
      <w:pPr>
        <w:rPr>
          <w:sz w:val="28"/>
          <w:szCs w:val="28"/>
        </w:rPr>
      </w:pPr>
    </w:p>
    <w:p w:rsidR="00D70FD5" w:rsidRDefault="00D70FD5" w:rsidP="00D70FD5">
      <w:pPr>
        <w:rPr>
          <w:sz w:val="28"/>
          <w:szCs w:val="28"/>
        </w:rPr>
      </w:pPr>
    </w:p>
    <w:p w:rsidR="00D70FD5" w:rsidRDefault="00D70FD5" w:rsidP="00D70FD5">
      <w:pPr>
        <w:rPr>
          <w:sz w:val="28"/>
          <w:szCs w:val="28"/>
        </w:rPr>
      </w:pPr>
    </w:p>
    <w:p w:rsidR="00D70FD5" w:rsidRPr="00F1728D" w:rsidRDefault="00D70FD5" w:rsidP="00D70FD5">
      <w:pPr>
        <w:rPr>
          <w:sz w:val="28"/>
          <w:szCs w:val="28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Default="00D70FD5" w:rsidP="00D70FD5">
      <w:pPr>
        <w:jc w:val="center"/>
        <w:rPr>
          <w:b/>
          <w:sz w:val="26"/>
          <w:szCs w:val="26"/>
        </w:rPr>
      </w:pPr>
    </w:p>
    <w:p w:rsidR="00D70FD5" w:rsidRPr="00D70FD5" w:rsidRDefault="00D70FD5" w:rsidP="00D70FD5">
      <w:pPr>
        <w:jc w:val="center"/>
        <w:rPr>
          <w:b/>
          <w:sz w:val="26"/>
          <w:szCs w:val="26"/>
        </w:rPr>
      </w:pPr>
      <w:r w:rsidRPr="00D70FD5">
        <w:rPr>
          <w:b/>
          <w:sz w:val="26"/>
          <w:szCs w:val="26"/>
        </w:rPr>
        <w:lastRenderedPageBreak/>
        <w:t>СВОДНЫЙ ОТЧЕТ</w:t>
      </w:r>
    </w:p>
    <w:p w:rsidR="00D70FD5" w:rsidRPr="00D70FD5" w:rsidRDefault="00D70FD5" w:rsidP="00D70FD5">
      <w:pPr>
        <w:jc w:val="center"/>
        <w:rPr>
          <w:b/>
          <w:sz w:val="26"/>
          <w:szCs w:val="26"/>
        </w:rPr>
      </w:pPr>
      <w:r w:rsidRPr="00D70FD5"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D70FD5" w:rsidRPr="00D70FD5" w:rsidRDefault="00D70FD5" w:rsidP="00D70FD5">
      <w:pPr>
        <w:jc w:val="center"/>
        <w:rPr>
          <w:b/>
          <w:sz w:val="26"/>
          <w:szCs w:val="26"/>
        </w:rPr>
      </w:pPr>
    </w:p>
    <w:p w:rsidR="00D70FD5" w:rsidRPr="00D70FD5" w:rsidRDefault="00D70FD5" w:rsidP="00D70FD5">
      <w:pPr>
        <w:jc w:val="center"/>
        <w:rPr>
          <w:sz w:val="26"/>
          <w:szCs w:val="26"/>
        </w:rPr>
      </w:pPr>
      <w:r w:rsidRPr="00D70FD5">
        <w:rPr>
          <w:sz w:val="26"/>
          <w:szCs w:val="26"/>
        </w:rPr>
        <w:t xml:space="preserve">О внесении изменений в постановление администрации района от 29 декабря 2020 года № 1275 «О муниципальной программе «Обеспечение профилактики правонарушений, безопасности населения и территории </w:t>
      </w:r>
      <w:proofErr w:type="spellStart"/>
      <w:r w:rsidRPr="00D70FD5">
        <w:rPr>
          <w:sz w:val="26"/>
          <w:szCs w:val="26"/>
        </w:rPr>
        <w:t>Усть-Кубинского</w:t>
      </w:r>
      <w:proofErr w:type="spellEnd"/>
      <w:r w:rsidRPr="00D70FD5">
        <w:rPr>
          <w:sz w:val="26"/>
          <w:szCs w:val="26"/>
        </w:rPr>
        <w:t xml:space="preserve"> муниципального района в 2021-2025 годах»</w:t>
      </w:r>
    </w:p>
    <w:p w:rsidR="00D70FD5" w:rsidRPr="00D70FD5" w:rsidRDefault="00D70FD5" w:rsidP="00D70FD5">
      <w:pPr>
        <w:jc w:val="center"/>
        <w:rPr>
          <w:sz w:val="26"/>
          <w:szCs w:val="26"/>
        </w:rPr>
      </w:pPr>
    </w:p>
    <w:p w:rsidR="00D70FD5" w:rsidRPr="00D70FD5" w:rsidRDefault="00D70FD5" w:rsidP="00D70FD5">
      <w:pPr>
        <w:jc w:val="both"/>
        <w:rPr>
          <w:sz w:val="26"/>
          <w:szCs w:val="26"/>
        </w:rPr>
      </w:pPr>
      <w:r w:rsidRPr="00D70FD5">
        <w:rPr>
          <w:sz w:val="26"/>
          <w:szCs w:val="26"/>
        </w:rPr>
        <w:t xml:space="preserve">       Проект решения разработан отделом безопасности, мобилизационной работы, ГО и ЧС администрации </w:t>
      </w:r>
      <w:proofErr w:type="spellStart"/>
      <w:r w:rsidRPr="00D70FD5">
        <w:rPr>
          <w:sz w:val="26"/>
          <w:szCs w:val="26"/>
        </w:rPr>
        <w:t>Усть-Кубинского</w:t>
      </w:r>
      <w:proofErr w:type="spellEnd"/>
      <w:r w:rsidRPr="00D70FD5">
        <w:rPr>
          <w:sz w:val="26"/>
          <w:szCs w:val="26"/>
        </w:rPr>
        <w:t xml:space="preserve"> муниципального района </w:t>
      </w:r>
    </w:p>
    <w:p w:rsidR="00D70FD5" w:rsidRPr="00D70FD5" w:rsidRDefault="00D70FD5" w:rsidP="00D70FD5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861"/>
        <w:gridCol w:w="2776"/>
        <w:gridCol w:w="3177"/>
        <w:gridCol w:w="2757"/>
      </w:tblGrid>
      <w:tr w:rsidR="00D70FD5" w:rsidRPr="00D70FD5" w:rsidTr="00D70FD5">
        <w:tc>
          <w:tcPr>
            <w:tcW w:w="861" w:type="dxa"/>
          </w:tcPr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  <w:r w:rsidRPr="00D70FD5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70FD5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70FD5">
              <w:rPr>
                <w:sz w:val="26"/>
                <w:szCs w:val="26"/>
              </w:rPr>
              <w:t>/</w:t>
            </w:r>
            <w:proofErr w:type="spellStart"/>
            <w:r w:rsidRPr="00D70FD5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776" w:type="dxa"/>
          </w:tcPr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  <w:r w:rsidRPr="00D70FD5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3177" w:type="dxa"/>
          </w:tcPr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  <w:r w:rsidRPr="00D70FD5">
              <w:rPr>
                <w:sz w:val="26"/>
                <w:szCs w:val="26"/>
              </w:rPr>
              <w:t>Замечания и предложения к проекту документа</w:t>
            </w:r>
          </w:p>
        </w:tc>
        <w:tc>
          <w:tcPr>
            <w:tcW w:w="2757" w:type="dxa"/>
          </w:tcPr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  <w:r w:rsidRPr="00D70FD5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</w:p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</w:p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</w:p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</w:p>
          <w:p w:rsidR="00D70FD5" w:rsidRPr="00D70FD5" w:rsidRDefault="00D70FD5" w:rsidP="00D70FD5">
            <w:pPr>
              <w:jc w:val="both"/>
              <w:rPr>
                <w:sz w:val="26"/>
                <w:szCs w:val="26"/>
              </w:rPr>
            </w:pPr>
          </w:p>
        </w:tc>
      </w:tr>
      <w:tr w:rsidR="00D70FD5" w:rsidRPr="00D70FD5" w:rsidTr="00D70FD5">
        <w:trPr>
          <w:trHeight w:val="1056"/>
        </w:trPr>
        <w:tc>
          <w:tcPr>
            <w:tcW w:w="9571" w:type="dxa"/>
            <w:gridSpan w:val="4"/>
          </w:tcPr>
          <w:p w:rsidR="00D70FD5" w:rsidRPr="00D70FD5" w:rsidRDefault="00D70FD5" w:rsidP="00D70FD5">
            <w:pPr>
              <w:jc w:val="center"/>
              <w:rPr>
                <w:sz w:val="26"/>
                <w:szCs w:val="26"/>
              </w:rPr>
            </w:pPr>
            <w:r w:rsidRPr="00D70FD5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D70FD5" w:rsidRPr="00D70FD5" w:rsidRDefault="00D70FD5" w:rsidP="00D70FD5">
            <w:pPr>
              <w:jc w:val="center"/>
              <w:rPr>
                <w:sz w:val="26"/>
                <w:szCs w:val="26"/>
              </w:rPr>
            </w:pPr>
          </w:p>
          <w:p w:rsidR="00D70FD5" w:rsidRPr="00D70FD5" w:rsidRDefault="00D70FD5" w:rsidP="00D70FD5">
            <w:pPr>
              <w:jc w:val="center"/>
              <w:rPr>
                <w:sz w:val="26"/>
                <w:szCs w:val="26"/>
              </w:rPr>
            </w:pPr>
          </w:p>
        </w:tc>
      </w:tr>
    </w:tbl>
    <w:p w:rsidR="00D70FD5" w:rsidRPr="00D70FD5" w:rsidRDefault="00D70FD5" w:rsidP="00D70FD5">
      <w:pPr>
        <w:jc w:val="center"/>
        <w:rPr>
          <w:sz w:val="26"/>
          <w:szCs w:val="26"/>
        </w:rPr>
      </w:pPr>
    </w:p>
    <w:p w:rsidR="00D70FD5" w:rsidRPr="00D70FD5" w:rsidRDefault="00D70FD5" w:rsidP="00D70FD5">
      <w:pPr>
        <w:jc w:val="center"/>
        <w:rPr>
          <w:sz w:val="26"/>
          <w:szCs w:val="26"/>
        </w:rPr>
      </w:pPr>
    </w:p>
    <w:p w:rsidR="00D70FD5" w:rsidRPr="00D70FD5" w:rsidRDefault="00D70FD5" w:rsidP="00D70FD5">
      <w:pPr>
        <w:jc w:val="both"/>
        <w:rPr>
          <w:sz w:val="26"/>
          <w:szCs w:val="26"/>
        </w:rPr>
      </w:pPr>
      <w:r w:rsidRPr="00D70FD5">
        <w:rPr>
          <w:color w:val="000000" w:themeColor="text1"/>
          <w:sz w:val="26"/>
          <w:szCs w:val="26"/>
        </w:rPr>
        <w:t xml:space="preserve">___.____.2022г.                                                                         Н.П. </w:t>
      </w:r>
      <w:proofErr w:type="spellStart"/>
      <w:r w:rsidRPr="00D70FD5">
        <w:rPr>
          <w:sz w:val="26"/>
          <w:szCs w:val="26"/>
        </w:rPr>
        <w:t>Тепляшова</w:t>
      </w:r>
      <w:proofErr w:type="spellEnd"/>
      <w:r w:rsidRPr="00D70FD5">
        <w:rPr>
          <w:sz w:val="26"/>
          <w:szCs w:val="26"/>
        </w:rPr>
        <w:t xml:space="preserve"> </w:t>
      </w:r>
    </w:p>
    <w:p w:rsidR="00D70FD5" w:rsidRDefault="00D70FD5" w:rsidP="003646D6">
      <w:pPr>
        <w:jc w:val="both"/>
        <w:rPr>
          <w:color w:val="000000" w:themeColor="text1"/>
          <w:sz w:val="26"/>
          <w:szCs w:val="26"/>
        </w:rPr>
      </w:pPr>
    </w:p>
    <w:sectPr w:rsidR="00D70FD5" w:rsidSect="00D70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F8E" w:rsidRDefault="005A2F8E" w:rsidP="005A2F8E">
      <w:r>
        <w:separator/>
      </w:r>
    </w:p>
  </w:endnote>
  <w:endnote w:type="continuationSeparator" w:id="0">
    <w:p w:rsidR="005A2F8E" w:rsidRDefault="005A2F8E" w:rsidP="005A2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25797"/>
      <w:docPartObj>
        <w:docPartGallery w:val="Page Numbers (Bottom of Page)"/>
        <w:docPartUnique/>
      </w:docPartObj>
    </w:sdtPr>
    <w:sdtContent>
      <w:p w:rsidR="00D70FD5" w:rsidRDefault="005A2F8E">
        <w:pPr>
          <w:pStyle w:val="a3"/>
          <w:jc w:val="right"/>
        </w:pPr>
        <w:fldSimple w:instr=" PAGE   \* MERGEFORMAT ">
          <w:r w:rsidR="004978D4">
            <w:rPr>
              <w:noProof/>
            </w:rPr>
            <w:t>1</w:t>
          </w:r>
        </w:fldSimple>
      </w:p>
    </w:sdtContent>
  </w:sdt>
  <w:p w:rsidR="00D70FD5" w:rsidRDefault="00D70F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F8E" w:rsidRDefault="005A2F8E" w:rsidP="005A2F8E">
      <w:r>
        <w:separator/>
      </w:r>
    </w:p>
  </w:footnote>
  <w:footnote w:type="continuationSeparator" w:id="0">
    <w:p w:rsidR="005A2F8E" w:rsidRDefault="005A2F8E" w:rsidP="005A2F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6D6"/>
    <w:rsid w:val="00076D6D"/>
    <w:rsid w:val="00331559"/>
    <w:rsid w:val="003646D6"/>
    <w:rsid w:val="0045282C"/>
    <w:rsid w:val="004978D4"/>
    <w:rsid w:val="005A2F8E"/>
    <w:rsid w:val="00D70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3646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3646D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646D6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3646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646D6"/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646D6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646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D6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D70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D70F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plyashova@list.ru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2022-10-12T12:46:00Z</cp:lastPrinted>
  <dcterms:created xsi:type="dcterms:W3CDTF">2022-09-21T05:45:00Z</dcterms:created>
  <dcterms:modified xsi:type="dcterms:W3CDTF">2022-10-12T12:46:00Z</dcterms:modified>
</cp:coreProperties>
</file>